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B" w:rsidRPr="00BD329E" w:rsidRDefault="00F04F9C" w:rsidP="000B70C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BD329E">
        <w:rPr>
          <w:rFonts w:ascii="Times New Roman" w:hAnsi="Times New Roman" w:cs="Times New Roman"/>
          <w:b/>
          <w:caps/>
          <w:sz w:val="24"/>
          <w:szCs w:val="24"/>
        </w:rPr>
        <w:t>Private Property Access Agreement</w:t>
      </w:r>
    </w:p>
    <w:p w:rsidR="00F04F9C" w:rsidRDefault="00F04F9C">
      <w:pPr>
        <w:rPr>
          <w:rFonts w:ascii="Times New Roman" w:hAnsi="Times New Roman" w:cs="Times New Roman"/>
          <w:sz w:val="24"/>
          <w:szCs w:val="24"/>
        </w:rPr>
      </w:pPr>
      <w:r w:rsidRPr="00F04F9C">
        <w:rPr>
          <w:rFonts w:ascii="Times New Roman" w:hAnsi="Times New Roman" w:cs="Times New Roman"/>
          <w:sz w:val="24"/>
          <w:szCs w:val="24"/>
        </w:rPr>
        <w:t>This private property access agreement (“Agreement”</w:t>
      </w:r>
      <w:r w:rsidR="000B70C6">
        <w:rPr>
          <w:rFonts w:ascii="Times New Roman" w:hAnsi="Times New Roman" w:cs="Times New Roman"/>
          <w:sz w:val="24"/>
          <w:szCs w:val="24"/>
        </w:rPr>
        <w:t>)</w:t>
      </w:r>
      <w:r w:rsidRPr="00F04F9C">
        <w:rPr>
          <w:rFonts w:ascii="Times New Roman" w:hAnsi="Times New Roman" w:cs="Times New Roman"/>
          <w:sz w:val="24"/>
          <w:szCs w:val="24"/>
        </w:rPr>
        <w:t xml:space="preserve"> is entered into as of the last day of signature</w:t>
      </w:r>
      <w:r w:rsidR="000B70C6">
        <w:rPr>
          <w:rFonts w:ascii="Times New Roman" w:hAnsi="Times New Roman" w:cs="Times New Roman"/>
          <w:sz w:val="24"/>
          <w:szCs w:val="24"/>
        </w:rPr>
        <w:t xml:space="preserve"> below, by and </w:t>
      </w:r>
      <w:r w:rsidR="00945B7E">
        <w:rPr>
          <w:rFonts w:ascii="Times New Roman" w:hAnsi="Times New Roman" w:cs="Times New Roman"/>
          <w:sz w:val="24"/>
          <w:szCs w:val="24"/>
        </w:rPr>
        <w:t xml:space="preserve">between </w:t>
      </w:r>
      <w:r w:rsidR="00945B7E" w:rsidRPr="00F04F9C">
        <w:rPr>
          <w:rFonts w:ascii="Times New Roman" w:hAnsi="Times New Roman" w:cs="Times New Roman"/>
          <w:sz w:val="24"/>
          <w:szCs w:val="24"/>
        </w:rPr>
        <w:t>_</w:t>
      </w:r>
      <w:r w:rsidRPr="00F04F9C">
        <w:rPr>
          <w:rFonts w:ascii="Times New Roman" w:hAnsi="Times New Roman" w:cs="Times New Roman"/>
          <w:sz w:val="24"/>
          <w:szCs w:val="24"/>
        </w:rPr>
        <w:t>__________</w:t>
      </w:r>
      <w:r w:rsidR="000B70C6">
        <w:rPr>
          <w:rFonts w:ascii="Times New Roman" w:hAnsi="Times New Roman" w:cs="Times New Roman"/>
          <w:sz w:val="24"/>
          <w:szCs w:val="24"/>
        </w:rPr>
        <w:t>___________________</w:t>
      </w:r>
      <w:r w:rsidR="00945B7E">
        <w:rPr>
          <w:rFonts w:ascii="Times New Roman" w:hAnsi="Times New Roman" w:cs="Times New Roman"/>
          <w:sz w:val="24"/>
          <w:szCs w:val="24"/>
        </w:rPr>
        <w:t>_</w:t>
      </w:r>
      <w:r w:rsidR="00945B7E" w:rsidRPr="00F04F9C">
        <w:rPr>
          <w:rFonts w:ascii="Times New Roman" w:hAnsi="Times New Roman" w:cs="Times New Roman"/>
          <w:sz w:val="24"/>
          <w:szCs w:val="24"/>
        </w:rPr>
        <w:t xml:space="preserve"> (</w:t>
      </w:r>
      <w:r w:rsidRPr="00F04F9C">
        <w:rPr>
          <w:rFonts w:ascii="Times New Roman" w:hAnsi="Times New Roman" w:cs="Times New Roman"/>
          <w:sz w:val="24"/>
          <w:szCs w:val="24"/>
        </w:rPr>
        <w:t>“Owner”)</w:t>
      </w:r>
      <w:r w:rsidR="000B70C6">
        <w:rPr>
          <w:rFonts w:ascii="Times New Roman" w:hAnsi="Times New Roman" w:cs="Times New Roman"/>
          <w:sz w:val="24"/>
          <w:szCs w:val="24"/>
        </w:rPr>
        <w:t>,</w:t>
      </w:r>
      <w:r w:rsidRPr="00F04F9C">
        <w:rPr>
          <w:rFonts w:ascii="Times New Roman" w:hAnsi="Times New Roman" w:cs="Times New Roman"/>
          <w:sz w:val="24"/>
          <w:szCs w:val="24"/>
        </w:rPr>
        <w:t xml:space="preserve"> and </w:t>
      </w:r>
      <w:r w:rsidR="000B70C6">
        <w:rPr>
          <w:rFonts w:ascii="Times New Roman" w:hAnsi="Times New Roman" w:cs="Times New Roman"/>
          <w:sz w:val="24"/>
          <w:szCs w:val="24"/>
        </w:rPr>
        <w:t>T</w:t>
      </w:r>
      <w:r w:rsidR="000B70C6" w:rsidRPr="00F04F9C">
        <w:rPr>
          <w:rFonts w:ascii="Times New Roman" w:hAnsi="Times New Roman" w:cs="Times New Roman"/>
          <w:sz w:val="24"/>
          <w:szCs w:val="24"/>
        </w:rPr>
        <w:t xml:space="preserve">he University of Tennessee </w:t>
      </w:r>
      <w:r w:rsidR="000B70C6">
        <w:rPr>
          <w:rFonts w:ascii="Times New Roman" w:hAnsi="Times New Roman" w:cs="Times New Roman"/>
          <w:sz w:val="24"/>
          <w:szCs w:val="24"/>
        </w:rPr>
        <w:t xml:space="preserve">on behalf of its Institute of Agriculture (“University”).  </w:t>
      </w:r>
    </w:p>
    <w:p w:rsidR="000B70C6" w:rsidRDefault="000E7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agrees to grant University access </w:t>
      </w:r>
      <w:r w:rsidR="00BD329E">
        <w:rPr>
          <w:rFonts w:ascii="Times New Roman" w:hAnsi="Times New Roman" w:cs="Times New Roman"/>
          <w:sz w:val="24"/>
          <w:szCs w:val="24"/>
        </w:rPr>
        <w:t>to the Owner’s</w:t>
      </w:r>
      <w:r>
        <w:rPr>
          <w:rFonts w:ascii="Times New Roman" w:hAnsi="Times New Roman" w:cs="Times New Roman"/>
          <w:sz w:val="24"/>
          <w:szCs w:val="24"/>
        </w:rPr>
        <w:t xml:space="preserve"> property located at __________________________________________ (“Property”) for the purpose of </w:t>
      </w:r>
      <w:r w:rsidR="00C94487">
        <w:rPr>
          <w:rFonts w:ascii="Times New Roman" w:hAnsi="Times New Roman" w:cs="Times New Roman"/>
          <w:sz w:val="24"/>
          <w:szCs w:val="24"/>
        </w:rPr>
        <w:t>conducting a</w:t>
      </w:r>
      <w:r>
        <w:rPr>
          <w:rFonts w:ascii="Times New Roman" w:hAnsi="Times New Roman" w:cs="Times New Roman"/>
          <w:sz w:val="24"/>
          <w:szCs w:val="24"/>
        </w:rPr>
        <w:t xml:space="preserve"> project entitled “________________________”, funded by _____________________</w:t>
      </w:r>
      <w:r w:rsidR="00425F4C">
        <w:rPr>
          <w:rFonts w:ascii="Times New Roman" w:hAnsi="Times New Roman" w:cs="Times New Roman"/>
          <w:sz w:val="24"/>
          <w:szCs w:val="24"/>
        </w:rPr>
        <w:t xml:space="preserve"> </w:t>
      </w:r>
      <w:r w:rsidR="00C94487">
        <w:rPr>
          <w:rFonts w:ascii="Times New Roman" w:hAnsi="Times New Roman" w:cs="Times New Roman"/>
          <w:sz w:val="24"/>
          <w:szCs w:val="24"/>
        </w:rPr>
        <w:t>(Company”)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76F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="00BD329E">
        <w:rPr>
          <w:rFonts w:ascii="Times New Roman" w:hAnsi="Times New Roman" w:cs="Times New Roman"/>
          <w:sz w:val="24"/>
          <w:szCs w:val="24"/>
        </w:rPr>
        <w:t xml:space="preserve">to the Property </w:t>
      </w:r>
      <w:r>
        <w:rPr>
          <w:rFonts w:ascii="Times New Roman" w:hAnsi="Times New Roman" w:cs="Times New Roman"/>
          <w:sz w:val="24"/>
          <w:szCs w:val="24"/>
        </w:rPr>
        <w:t xml:space="preserve">will be restricted to </w:t>
      </w:r>
      <w:r w:rsidR="00C94487">
        <w:rPr>
          <w:rFonts w:ascii="Times New Roman" w:hAnsi="Times New Roman" w:cs="Times New Roman"/>
          <w:sz w:val="24"/>
          <w:szCs w:val="24"/>
        </w:rPr>
        <w:t xml:space="preserve">employees from the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94487">
        <w:rPr>
          <w:rFonts w:ascii="Times New Roman" w:hAnsi="Times New Roman" w:cs="Times New Roman"/>
          <w:sz w:val="24"/>
          <w:szCs w:val="24"/>
        </w:rPr>
        <w:t>and Company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B7E" w:rsidRDefault="0094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agrees to abide by all of the </w:t>
      </w:r>
      <w:r w:rsidR="00F0380C">
        <w:rPr>
          <w:rFonts w:ascii="Times New Roman" w:hAnsi="Times New Roman" w:cs="Times New Roman"/>
          <w:sz w:val="24"/>
          <w:szCs w:val="24"/>
        </w:rPr>
        <w:t xml:space="preserve">obligations </w:t>
      </w:r>
      <w:r w:rsidRPr="00945B7E">
        <w:rPr>
          <w:rFonts w:ascii="Times New Roman" w:hAnsi="Times New Roman" w:cs="Times New Roman"/>
          <w:i/>
          <w:sz w:val="24"/>
          <w:szCs w:val="24"/>
        </w:rPr>
        <w:t>(for example Stewardship Obligations)</w:t>
      </w:r>
      <w:r>
        <w:rPr>
          <w:rFonts w:ascii="Times New Roman" w:hAnsi="Times New Roman" w:cs="Times New Roman"/>
          <w:sz w:val="24"/>
          <w:szCs w:val="24"/>
        </w:rPr>
        <w:t xml:space="preserve"> attached to this Agreement, and to follow all instructions and procedures in order to maintain a maximum level of safety. </w:t>
      </w:r>
      <w:r w:rsidR="007B0C74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1E4B1A">
        <w:rPr>
          <w:rFonts w:ascii="Times New Roman" w:hAnsi="Times New Roman" w:cs="Times New Roman"/>
          <w:sz w:val="24"/>
          <w:szCs w:val="24"/>
        </w:rPr>
        <w:t xml:space="preserve">Owner agrees to be responsible for its acts and omissions in the performance of the study. </w:t>
      </w:r>
    </w:p>
    <w:p w:rsidR="000E7E99" w:rsidRDefault="0087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will use Property with, and exercise, the same level of care it exercises when using properties it owns or that are otherwise under its control.  </w:t>
      </w:r>
      <w:r w:rsidR="000E7E99">
        <w:rPr>
          <w:rFonts w:ascii="Times New Roman" w:hAnsi="Times New Roman" w:cs="Times New Roman"/>
          <w:sz w:val="24"/>
          <w:szCs w:val="24"/>
        </w:rPr>
        <w:t xml:space="preserve">University represents that it </w:t>
      </w:r>
      <w:r w:rsidR="000E7E99" w:rsidRPr="000E7E99">
        <w:rPr>
          <w:rFonts w:ascii="Times New Roman" w:hAnsi="Times New Roman" w:cs="Times New Roman"/>
          <w:sz w:val="24"/>
          <w:szCs w:val="24"/>
        </w:rPr>
        <w:t xml:space="preserve">is self-insured under the Tennessee Claims Commission Act, Tenn. Code Ann. §§ 9-8-301 et seq., which covers certain tort liability for actual damages of up to $300,000 per claimant and $1,000,000 per occurrence.  </w:t>
      </w:r>
      <w:r w:rsidR="00425F4C">
        <w:rPr>
          <w:rFonts w:ascii="Times New Roman" w:hAnsi="Times New Roman" w:cs="Times New Roman"/>
          <w:sz w:val="24"/>
          <w:szCs w:val="24"/>
        </w:rPr>
        <w:t>Agreement shall be governed by the State of Tennessee, which provides that the University has liability coverage solely under the terms and limits of the Tennessee Claims Commission Act.</w:t>
      </w:r>
    </w:p>
    <w:p w:rsidR="00942A34" w:rsidRDefault="009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right of private property access is granted for the period from _____ to _______.  Either party may terminate this Agreement at any time, with thirty (30) days prior written notice to the other party.</w:t>
      </w:r>
    </w:p>
    <w:p w:rsidR="00942A34" w:rsidRDefault="009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</w:t>
      </w:r>
      <w:r w:rsidRPr="00942A34">
        <w:rPr>
          <w:rFonts w:ascii="Times New Roman" w:hAnsi="Times New Roman" w:cs="Times New Roman"/>
          <w:sz w:val="24"/>
          <w:szCs w:val="24"/>
        </w:rPr>
        <w:t xml:space="preserve">greement constitutes the entire understanding between the parties with respect to </w:t>
      </w:r>
      <w:r>
        <w:rPr>
          <w:rFonts w:ascii="Times New Roman" w:hAnsi="Times New Roman" w:cs="Times New Roman"/>
          <w:sz w:val="24"/>
          <w:szCs w:val="24"/>
        </w:rPr>
        <w:t>private property access by University,</w:t>
      </w:r>
      <w:r w:rsidRPr="00942A34">
        <w:rPr>
          <w:rFonts w:ascii="Times New Roman" w:hAnsi="Times New Roman" w:cs="Times New Roman"/>
          <w:sz w:val="24"/>
          <w:szCs w:val="24"/>
        </w:rPr>
        <w:t xml:space="preserve"> and supersedes all other agreements, whether written or oral, between the parties.</w:t>
      </w:r>
      <w:r w:rsidR="00F62018">
        <w:rPr>
          <w:rFonts w:ascii="Times New Roman" w:hAnsi="Times New Roman" w:cs="Times New Roman"/>
          <w:sz w:val="24"/>
          <w:szCs w:val="24"/>
        </w:rPr>
        <w:t xml:space="preserve">  The parties affirm that the individuals signing this Agreement have been granted authority to do so, and that they will comply with all the terms and conditions of this Agreement.  </w:t>
      </w:r>
    </w:p>
    <w:p w:rsidR="00942A34" w:rsidRPr="00BD329E" w:rsidRDefault="00942A34">
      <w:pPr>
        <w:rPr>
          <w:rFonts w:ascii="Times New Roman" w:hAnsi="Times New Roman" w:cs="Times New Roman"/>
          <w:b/>
          <w:sz w:val="24"/>
          <w:szCs w:val="24"/>
        </w:rPr>
      </w:pPr>
      <w:r w:rsidRPr="00BD329E">
        <w:rPr>
          <w:rFonts w:ascii="Times New Roman" w:hAnsi="Times New Roman" w:cs="Times New Roman"/>
          <w:b/>
          <w:sz w:val="24"/>
          <w:szCs w:val="24"/>
        </w:rPr>
        <w:t>Owner</w:t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>:</w:t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BD329E" w:rsidRPr="00BD329E">
        <w:rPr>
          <w:rFonts w:ascii="Times New Roman" w:hAnsi="Times New Roman" w:cs="Times New Roman"/>
          <w:b/>
          <w:sz w:val="24"/>
          <w:szCs w:val="24"/>
        </w:rPr>
        <w:tab/>
      </w:r>
      <w:r w:rsidR="002D50D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D329E">
        <w:rPr>
          <w:rFonts w:ascii="Times New Roman" w:hAnsi="Times New Roman" w:cs="Times New Roman"/>
          <w:b/>
          <w:sz w:val="24"/>
          <w:szCs w:val="24"/>
        </w:rPr>
        <w:t>University</w:t>
      </w:r>
      <w:r w:rsidR="002D50D2">
        <w:rPr>
          <w:rFonts w:ascii="Times New Roman" w:hAnsi="Times New Roman" w:cs="Times New Roman"/>
          <w:b/>
          <w:sz w:val="24"/>
          <w:szCs w:val="24"/>
        </w:rPr>
        <w:t xml:space="preserve"> of Tennessee</w:t>
      </w:r>
    </w:p>
    <w:p w:rsidR="00942A34" w:rsidRDefault="009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D329E">
        <w:rPr>
          <w:rFonts w:ascii="Times New Roman" w:hAnsi="Times New Roman" w:cs="Times New Roman"/>
          <w:sz w:val="24"/>
          <w:szCs w:val="24"/>
        </w:rPr>
        <w:t>/Title</w:t>
      </w:r>
      <w:r>
        <w:rPr>
          <w:rFonts w:ascii="Times New Roman" w:hAnsi="Times New Roman" w:cs="Times New Roman"/>
          <w:sz w:val="24"/>
          <w:szCs w:val="24"/>
        </w:rPr>
        <w:t>:_________________________</w:t>
      </w:r>
      <w:r w:rsidR="00BD329E">
        <w:rPr>
          <w:rFonts w:ascii="Times New Roman" w:hAnsi="Times New Roman" w:cs="Times New Roman"/>
          <w:sz w:val="24"/>
          <w:szCs w:val="24"/>
        </w:rPr>
        <w:tab/>
      </w:r>
      <w:r w:rsidR="00BD3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r w:rsidR="00BD329E">
        <w:rPr>
          <w:rFonts w:ascii="Times New Roman" w:hAnsi="Times New Roman" w:cs="Times New Roman"/>
          <w:sz w:val="24"/>
          <w:szCs w:val="24"/>
        </w:rPr>
        <w:t>/Title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BD329E">
        <w:rPr>
          <w:rFonts w:ascii="Times New Roman" w:hAnsi="Times New Roman" w:cs="Times New Roman"/>
          <w:sz w:val="24"/>
          <w:szCs w:val="24"/>
        </w:rPr>
        <w:t>__</w:t>
      </w:r>
    </w:p>
    <w:p w:rsidR="00942A34" w:rsidRDefault="009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</w:t>
      </w:r>
      <w:r w:rsidR="00BD329E">
        <w:rPr>
          <w:rFonts w:ascii="Times New Roman" w:hAnsi="Times New Roman" w:cs="Times New Roman"/>
          <w:sz w:val="24"/>
          <w:szCs w:val="24"/>
        </w:rPr>
        <w:t>ature: ______________________</w:t>
      </w:r>
      <w:r w:rsidR="00BD329E">
        <w:rPr>
          <w:rFonts w:ascii="Times New Roman" w:hAnsi="Times New Roman" w:cs="Times New Roman"/>
          <w:sz w:val="24"/>
          <w:szCs w:val="24"/>
        </w:rPr>
        <w:tab/>
      </w:r>
      <w:r w:rsidR="00BD3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Signature: ____________________</w:t>
      </w:r>
      <w:r w:rsidR="00BD329E">
        <w:rPr>
          <w:rFonts w:ascii="Times New Roman" w:hAnsi="Times New Roman" w:cs="Times New Roman"/>
          <w:sz w:val="24"/>
          <w:szCs w:val="24"/>
        </w:rPr>
        <w:t>_</w:t>
      </w:r>
    </w:p>
    <w:p w:rsidR="00F04F9C" w:rsidRPr="00F04F9C" w:rsidRDefault="009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BD329E">
        <w:rPr>
          <w:rFonts w:ascii="Times New Roman" w:hAnsi="Times New Roman" w:cs="Times New Roman"/>
          <w:sz w:val="24"/>
          <w:szCs w:val="24"/>
        </w:rPr>
        <w:t>e: __________________________</w:t>
      </w:r>
      <w:r w:rsidR="00BD329E">
        <w:rPr>
          <w:rFonts w:ascii="Times New Roman" w:hAnsi="Times New Roman" w:cs="Times New Roman"/>
          <w:sz w:val="24"/>
          <w:szCs w:val="24"/>
        </w:rPr>
        <w:tab/>
      </w:r>
      <w:r w:rsidR="00BD3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Date:_________________________</w:t>
      </w:r>
      <w:r w:rsidR="00BD329E">
        <w:rPr>
          <w:rFonts w:ascii="Times New Roman" w:hAnsi="Times New Roman" w:cs="Times New Roman"/>
          <w:sz w:val="24"/>
          <w:szCs w:val="24"/>
        </w:rPr>
        <w:t>_</w:t>
      </w:r>
    </w:p>
    <w:sectPr w:rsidR="00F04F9C" w:rsidRPr="00F0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5"/>
    <w:rsid w:val="000B70C6"/>
    <w:rsid w:val="000E7E99"/>
    <w:rsid w:val="000F6C20"/>
    <w:rsid w:val="001E4B1A"/>
    <w:rsid w:val="002D50D2"/>
    <w:rsid w:val="00425F4C"/>
    <w:rsid w:val="00537C93"/>
    <w:rsid w:val="0063295B"/>
    <w:rsid w:val="006D6CE0"/>
    <w:rsid w:val="007B0C74"/>
    <w:rsid w:val="007F727D"/>
    <w:rsid w:val="008600D2"/>
    <w:rsid w:val="00876F3E"/>
    <w:rsid w:val="00942A34"/>
    <w:rsid w:val="00945B7E"/>
    <w:rsid w:val="00A12E15"/>
    <w:rsid w:val="00BD329E"/>
    <w:rsid w:val="00C94487"/>
    <w:rsid w:val="00F0380C"/>
    <w:rsid w:val="00F04F9C"/>
    <w:rsid w:val="00F62018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DE904-4555-4603-A53A-32C3866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Xhaferaj, Rumira</dc:creator>
  <cp:lastModifiedBy>Burns, Jane Balch (Janeburns)</cp:lastModifiedBy>
  <cp:revision>2</cp:revision>
  <dcterms:created xsi:type="dcterms:W3CDTF">2016-12-02T21:19:00Z</dcterms:created>
  <dcterms:modified xsi:type="dcterms:W3CDTF">2016-12-02T21:19:00Z</dcterms:modified>
</cp:coreProperties>
</file>